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066" w:rsidRDefault="00B54066" w:rsidP="00B54066">
      <w:pPr>
        <w:jc w:val="center"/>
        <w:rPr>
          <w:sz w:val="20"/>
          <w:szCs w:val="20"/>
          <w:u w:val="single"/>
        </w:rPr>
      </w:pPr>
      <w:r>
        <w:rPr>
          <w:b/>
          <w:bCs/>
          <w:noProof/>
          <w:lang w:eastAsia="el-GR"/>
        </w:rPr>
        <w:drawing>
          <wp:inline distT="0" distB="0" distL="0" distR="0">
            <wp:extent cx="5276850" cy="1009650"/>
            <wp:effectExtent l="19050" t="0" r="0" b="0"/>
            <wp:docPr id="1" name="Εικόνα 1" descr="cid:image001.jpg@01D2A4A5.CF89A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A4A5.CF89A83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066" w:rsidRDefault="00B54066" w:rsidP="00B5406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ΔΕΛΤΙΟ ΤΥΠΟΥ</w:t>
      </w:r>
    </w:p>
    <w:p w:rsidR="00B54066" w:rsidRDefault="00B54066" w:rsidP="00774124">
      <w:pPr>
        <w:jc w:val="both"/>
      </w:pPr>
    </w:p>
    <w:p w:rsidR="009F3CD1" w:rsidRDefault="009B356E" w:rsidP="00774124">
      <w:pPr>
        <w:jc w:val="both"/>
      </w:pPr>
      <w:r>
        <w:t>Η σημερινή κυβέρνηση και ο πρωθυπουργός της χώρας ετοιμάζετε να παραδώσει τα πάντα στους δανειστές μεταθέτοντας τις ευθύνες στα συνδικάτα.</w:t>
      </w:r>
    </w:p>
    <w:p w:rsidR="009B356E" w:rsidRDefault="009B356E" w:rsidP="00774124">
      <w:pPr>
        <w:jc w:val="both"/>
      </w:pPr>
      <w:r>
        <w:t xml:space="preserve">Με απίστευτο </w:t>
      </w:r>
      <w:r w:rsidR="00774124">
        <w:t>θράσος</w:t>
      </w:r>
      <w:r>
        <w:t xml:space="preserve"> στην </w:t>
      </w:r>
      <w:r w:rsidR="00774124">
        <w:t>διάσκεψη</w:t>
      </w:r>
      <w:r>
        <w:t xml:space="preserve"> της Ρώμης</w:t>
      </w:r>
      <w:r w:rsidR="00B54066">
        <w:t>, ο πρωθυπουργός,</w:t>
      </w:r>
      <w:r>
        <w:t xml:space="preserve"> </w:t>
      </w:r>
      <w:r w:rsidR="00774124">
        <w:t>χαρακτήρισε</w:t>
      </w:r>
      <w:r>
        <w:t xml:space="preserve"> τα συνδικάτα σε «</w:t>
      </w:r>
      <w:r w:rsidR="00774124">
        <w:t>οπισθοφυλακή</w:t>
      </w:r>
      <w:r>
        <w:t>»</w:t>
      </w:r>
      <w:r w:rsidR="00B54066">
        <w:t>,</w:t>
      </w:r>
      <w:r>
        <w:t xml:space="preserve"> ενώ από την άλλη ζητάει σύμπλευση των συνδικάτων στις αντεργατικές πολιτικές που του επιβάλουν οι διεθνείς τοκογλύφοι.</w:t>
      </w:r>
    </w:p>
    <w:p w:rsidR="009B356E" w:rsidRDefault="00774124" w:rsidP="00774124">
      <w:pPr>
        <w:jc w:val="both"/>
      </w:pPr>
      <w:r>
        <w:t>Μια κυβέρνηση που πή</w:t>
      </w:r>
      <w:r w:rsidR="009B356E">
        <w:t xml:space="preserve">ρε την διακυβέρνηση της χώρας χαρίζοντας </w:t>
      </w:r>
      <w:r>
        <w:t>ψεύτικες</w:t>
      </w:r>
      <w:r w:rsidR="009B356E">
        <w:t xml:space="preserve"> υποσχέσεις και μετατρέποντας το ΟΧΙ του </w:t>
      </w:r>
      <w:r>
        <w:t>δημοψηφίσματος</w:t>
      </w:r>
      <w:r w:rsidR="009B356E">
        <w:t xml:space="preserve"> σ</w:t>
      </w:r>
      <w:r>
        <w:t>ε</w:t>
      </w:r>
      <w:r w:rsidR="009B356E">
        <w:t xml:space="preserve"> ΝΑΙ</w:t>
      </w:r>
      <w:r>
        <w:t>,</w:t>
      </w:r>
      <w:r w:rsidR="009B356E">
        <w:t xml:space="preserve"> χωρίς να καταδικαστεί γι</w:t>
      </w:r>
      <w:r>
        <w:t>α</w:t>
      </w:r>
      <w:r w:rsidR="009B356E">
        <w:t xml:space="preserve"> ψεύδη ή συκοφαντική </w:t>
      </w:r>
      <w:r>
        <w:t>δυσφήμιση</w:t>
      </w:r>
      <w:r w:rsidR="009B356E">
        <w:t xml:space="preserve"> όπως συμβαίνει σε κάθε </w:t>
      </w:r>
      <w:r>
        <w:t>ευρωπαϊκή</w:t>
      </w:r>
      <w:r w:rsidR="009B356E">
        <w:t xml:space="preserve"> χώρα.</w:t>
      </w:r>
    </w:p>
    <w:p w:rsidR="008348BB" w:rsidRPr="00B54066" w:rsidRDefault="00774124" w:rsidP="008348BB">
      <w:pPr>
        <w:jc w:val="both"/>
        <w:rPr>
          <w:b/>
        </w:rPr>
      </w:pPr>
      <w:r w:rsidRPr="00B54066">
        <w:rPr>
          <w:b/>
        </w:rPr>
        <w:t>Αυτή η κυβέρνηση που κατηγορεί και συκοφαντεί τα ελληνικά συνδικάτα που αντιστάθηκαν με τόσες απεργίες</w:t>
      </w:r>
      <w:r w:rsidR="008348BB" w:rsidRPr="00B54066">
        <w:rPr>
          <w:b/>
        </w:rPr>
        <w:t xml:space="preserve">, </w:t>
      </w:r>
      <w:r w:rsidRPr="00B54066">
        <w:rPr>
          <w:b/>
        </w:rPr>
        <w:t xml:space="preserve">που προσέφυγαν στα </w:t>
      </w:r>
      <w:r w:rsidR="00B54066" w:rsidRPr="00B54066">
        <w:rPr>
          <w:b/>
        </w:rPr>
        <w:t>ευρωπαϊκά</w:t>
      </w:r>
      <w:r w:rsidR="008348BB" w:rsidRPr="00B54066">
        <w:rPr>
          <w:b/>
        </w:rPr>
        <w:t xml:space="preserve"> </w:t>
      </w:r>
      <w:r w:rsidRPr="00B54066">
        <w:rPr>
          <w:b/>
        </w:rPr>
        <w:t xml:space="preserve">και στα διεθνή </w:t>
      </w:r>
      <w:r w:rsidR="008348BB" w:rsidRPr="00B54066">
        <w:rPr>
          <w:b/>
        </w:rPr>
        <w:t xml:space="preserve">δικαστήρια </w:t>
      </w:r>
      <w:r w:rsidRPr="00B54066">
        <w:rPr>
          <w:b/>
        </w:rPr>
        <w:t xml:space="preserve">κατά των μνημονίων </w:t>
      </w:r>
      <w:r w:rsidR="008348BB" w:rsidRPr="00B54066">
        <w:rPr>
          <w:b/>
        </w:rPr>
        <w:t>που έχουν κερδίσει σειρά αποφάσεων υπέρ των εργαζομένων</w:t>
      </w:r>
      <w:r w:rsidR="00B54066" w:rsidRPr="00B54066">
        <w:rPr>
          <w:b/>
        </w:rPr>
        <w:t>.</w:t>
      </w:r>
      <w:r w:rsidR="008348BB" w:rsidRPr="00B54066">
        <w:rPr>
          <w:b/>
        </w:rPr>
        <w:t xml:space="preserve"> </w:t>
      </w:r>
    </w:p>
    <w:p w:rsidR="00774124" w:rsidRPr="00B54066" w:rsidRDefault="00774124" w:rsidP="00774124">
      <w:pPr>
        <w:jc w:val="both"/>
        <w:rPr>
          <w:b/>
          <w:sz w:val="24"/>
          <w:szCs w:val="24"/>
          <w:u w:val="single"/>
        </w:rPr>
      </w:pPr>
      <w:r w:rsidRPr="00B54066">
        <w:rPr>
          <w:b/>
          <w:sz w:val="24"/>
          <w:szCs w:val="24"/>
          <w:u w:val="single"/>
        </w:rPr>
        <w:t>Ο Πρωθυπουργός και η Κυβέρνησή του όμως είναι που ελέγχονται γιατί δεν</w:t>
      </w:r>
      <w:r w:rsidR="00B54066" w:rsidRPr="00B54066">
        <w:rPr>
          <w:b/>
          <w:sz w:val="24"/>
          <w:szCs w:val="24"/>
          <w:u w:val="single"/>
        </w:rPr>
        <w:t xml:space="preserve"> </w:t>
      </w:r>
      <w:r w:rsidRPr="00B54066">
        <w:rPr>
          <w:b/>
          <w:sz w:val="24"/>
          <w:szCs w:val="24"/>
          <w:u w:val="single"/>
        </w:rPr>
        <w:t xml:space="preserve">εφαρμόζουν </w:t>
      </w:r>
      <w:r w:rsidR="00B54066" w:rsidRPr="00B54066">
        <w:rPr>
          <w:b/>
          <w:sz w:val="24"/>
          <w:szCs w:val="24"/>
          <w:u w:val="single"/>
        </w:rPr>
        <w:t xml:space="preserve">καμία από </w:t>
      </w:r>
      <w:r w:rsidRPr="00B54066">
        <w:rPr>
          <w:b/>
          <w:sz w:val="24"/>
          <w:szCs w:val="24"/>
          <w:u w:val="single"/>
        </w:rPr>
        <w:t>αυτές τις αποφάσεις.</w:t>
      </w:r>
    </w:p>
    <w:p w:rsidR="009B356E" w:rsidRPr="00B54066" w:rsidRDefault="009B356E" w:rsidP="00774124">
      <w:pPr>
        <w:jc w:val="both"/>
        <w:rPr>
          <w:b/>
          <w:sz w:val="24"/>
          <w:szCs w:val="24"/>
          <w:u w:val="single"/>
        </w:rPr>
      </w:pPr>
      <w:r w:rsidRPr="00B54066">
        <w:rPr>
          <w:b/>
          <w:sz w:val="24"/>
          <w:szCs w:val="24"/>
          <w:u w:val="single"/>
        </w:rPr>
        <w:t>Που είναι οι κόκκινες γραμμές που</w:t>
      </w:r>
      <w:r w:rsidR="00774124" w:rsidRPr="00B54066">
        <w:rPr>
          <w:b/>
          <w:sz w:val="24"/>
          <w:szCs w:val="24"/>
          <w:u w:val="single"/>
        </w:rPr>
        <w:t xml:space="preserve"> συνέχεια διαλαλεί η κυβέρνηση </w:t>
      </w:r>
      <w:r w:rsidRPr="00B54066">
        <w:rPr>
          <w:b/>
          <w:sz w:val="24"/>
          <w:szCs w:val="24"/>
          <w:u w:val="single"/>
        </w:rPr>
        <w:t xml:space="preserve">και ο </w:t>
      </w:r>
      <w:r w:rsidR="00774124" w:rsidRPr="00B54066">
        <w:rPr>
          <w:b/>
          <w:sz w:val="24"/>
          <w:szCs w:val="24"/>
          <w:u w:val="single"/>
        </w:rPr>
        <w:t>πρωθυπουργός;</w:t>
      </w:r>
      <w:r w:rsidRPr="00B54066">
        <w:rPr>
          <w:b/>
          <w:sz w:val="24"/>
          <w:szCs w:val="24"/>
          <w:u w:val="single"/>
        </w:rPr>
        <w:t xml:space="preserve"> </w:t>
      </w:r>
      <w:r w:rsidR="00B54066" w:rsidRPr="00B54066">
        <w:rPr>
          <w:b/>
          <w:sz w:val="24"/>
          <w:szCs w:val="24"/>
          <w:u w:val="single"/>
        </w:rPr>
        <w:t>Όχι</w:t>
      </w:r>
      <w:r w:rsidRPr="00B54066">
        <w:rPr>
          <w:b/>
          <w:sz w:val="24"/>
          <w:szCs w:val="24"/>
          <w:u w:val="single"/>
        </w:rPr>
        <w:t xml:space="preserve"> μόνο τις έχει παραβιάσει αλλά τις έχει </w:t>
      </w:r>
      <w:r w:rsidR="00774124" w:rsidRPr="00B54066">
        <w:rPr>
          <w:b/>
          <w:sz w:val="24"/>
          <w:szCs w:val="24"/>
          <w:u w:val="single"/>
        </w:rPr>
        <w:t>σβήσει οριστικά;</w:t>
      </w:r>
    </w:p>
    <w:p w:rsidR="009B356E" w:rsidRPr="00B54066" w:rsidRDefault="009B356E" w:rsidP="00774124">
      <w:pPr>
        <w:jc w:val="both"/>
        <w:rPr>
          <w:b/>
          <w:sz w:val="24"/>
          <w:szCs w:val="24"/>
          <w:u w:val="single"/>
        </w:rPr>
      </w:pPr>
      <w:r w:rsidRPr="00B54066">
        <w:rPr>
          <w:b/>
          <w:sz w:val="24"/>
          <w:szCs w:val="24"/>
          <w:u w:val="single"/>
        </w:rPr>
        <w:t xml:space="preserve">Τα μνημόνια τα υπογράφουν οι κυβερνήσεις αλλά τις συνέπειες τις </w:t>
      </w:r>
      <w:r w:rsidR="00774124" w:rsidRPr="00B54066">
        <w:rPr>
          <w:b/>
          <w:sz w:val="24"/>
          <w:szCs w:val="24"/>
          <w:u w:val="single"/>
        </w:rPr>
        <w:t>εισπράττουν</w:t>
      </w:r>
      <w:r w:rsidRPr="00B54066">
        <w:rPr>
          <w:b/>
          <w:sz w:val="24"/>
          <w:szCs w:val="24"/>
          <w:u w:val="single"/>
        </w:rPr>
        <w:t xml:space="preserve"> οι εργαζόμενοι.</w:t>
      </w:r>
    </w:p>
    <w:p w:rsidR="009B356E" w:rsidRDefault="00774124" w:rsidP="00774124">
      <w:pPr>
        <w:jc w:val="both"/>
        <w:rPr>
          <w:b/>
          <w:sz w:val="24"/>
          <w:szCs w:val="24"/>
          <w:u w:val="single"/>
        </w:rPr>
      </w:pPr>
      <w:r w:rsidRPr="00B54066">
        <w:rPr>
          <w:b/>
          <w:sz w:val="24"/>
          <w:szCs w:val="24"/>
          <w:u w:val="single"/>
        </w:rPr>
        <w:t>Η κυβέρνηση ΣΥΡΙΖΑ</w:t>
      </w:r>
      <w:r w:rsidR="009B356E" w:rsidRPr="00B54066">
        <w:rPr>
          <w:b/>
          <w:sz w:val="24"/>
          <w:szCs w:val="24"/>
          <w:u w:val="single"/>
        </w:rPr>
        <w:t xml:space="preserve"> –ΑΝΕΛ διαπραγματεύεται και ψηφίζει μνημόνια, άρα τους ανήκουν, τους τα χαρίζουμε.</w:t>
      </w:r>
    </w:p>
    <w:p w:rsidR="009B356E" w:rsidRDefault="00244C6E" w:rsidP="00244C6E">
      <w:pPr>
        <w:jc w:val="center"/>
        <w:rPr>
          <w:b/>
          <w:sz w:val="28"/>
          <w:szCs w:val="28"/>
          <w:u w:val="single"/>
        </w:rPr>
      </w:pPr>
      <w:r w:rsidRPr="00244C6E">
        <w:rPr>
          <w:b/>
          <w:sz w:val="28"/>
          <w:szCs w:val="28"/>
          <w:u w:val="single"/>
        </w:rPr>
        <w:t>Όσο η φτώχεια και η εξαθλίωση θα μαστίζει την εργατική τάξη</w:t>
      </w:r>
      <w:r>
        <w:rPr>
          <w:b/>
          <w:sz w:val="28"/>
          <w:szCs w:val="28"/>
          <w:u w:val="single"/>
        </w:rPr>
        <w:t>, τ</w:t>
      </w:r>
      <w:r w:rsidR="009B356E" w:rsidRPr="00B54066">
        <w:rPr>
          <w:b/>
          <w:sz w:val="28"/>
          <w:szCs w:val="28"/>
          <w:u w:val="single"/>
        </w:rPr>
        <w:t>α συνδικάτα θα αντιστέκονται και θα είναι πάντα απέναντι σε αυτούς που αποφασίζουν για εμάς χωρίς εμάς.</w:t>
      </w:r>
    </w:p>
    <w:p w:rsidR="00B54066" w:rsidRDefault="00B54066" w:rsidP="00B54066">
      <w:pPr>
        <w:jc w:val="center"/>
      </w:pPr>
      <w:r>
        <w:t>Για το ΕΚΧ</w:t>
      </w:r>
    </w:p>
    <w:p w:rsidR="00B54066" w:rsidRDefault="00B54066" w:rsidP="00B54066">
      <w:pPr>
        <w:jc w:val="center"/>
      </w:pPr>
      <w:r>
        <w:t>Ο Πρόεδρος                                                                                   Ο Γεν. Γραμματέας</w:t>
      </w:r>
    </w:p>
    <w:p w:rsidR="00B54066" w:rsidRDefault="00B54066" w:rsidP="00B54066">
      <w:pPr>
        <w:jc w:val="center"/>
      </w:pPr>
      <w:r>
        <w:t>Ι. ΜΑΝΩΛΙΚΑΚΗΣ                                                                          Δ. ΚΩΝΣΤΑΝΤΟΥΔΑΚΗΣ</w:t>
      </w:r>
    </w:p>
    <w:p w:rsidR="00B54066" w:rsidRPr="00B54066" w:rsidRDefault="00B54066" w:rsidP="00B54066">
      <w:pPr>
        <w:jc w:val="center"/>
        <w:rPr>
          <w:b/>
          <w:sz w:val="28"/>
          <w:szCs w:val="28"/>
          <w:u w:val="single"/>
        </w:rPr>
      </w:pPr>
    </w:p>
    <w:sectPr w:rsidR="00B54066" w:rsidRPr="00B54066" w:rsidSect="00B54066">
      <w:pgSz w:w="11906" w:h="16838"/>
      <w:pgMar w:top="993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C5393"/>
    <w:multiLevelType w:val="hybridMultilevel"/>
    <w:tmpl w:val="DCECE1CE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B356E"/>
    <w:rsid w:val="00244C6E"/>
    <w:rsid w:val="00774124"/>
    <w:rsid w:val="008348BB"/>
    <w:rsid w:val="009B356E"/>
    <w:rsid w:val="009F3CD1"/>
    <w:rsid w:val="00B54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74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8348BB"/>
  </w:style>
  <w:style w:type="paragraph" w:styleId="a3">
    <w:name w:val="List Paragraph"/>
    <w:basedOn w:val="a"/>
    <w:uiPriority w:val="34"/>
    <w:qFormat/>
    <w:rsid w:val="008348B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54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540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3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2A4A5.CF89A83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2017-03-28T11:11:00Z</cp:lastPrinted>
  <dcterms:created xsi:type="dcterms:W3CDTF">2017-03-28T10:38:00Z</dcterms:created>
  <dcterms:modified xsi:type="dcterms:W3CDTF">2017-03-28T11:22:00Z</dcterms:modified>
</cp:coreProperties>
</file>